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DFF" w:rsidRPr="00ED4B19" w:rsidRDefault="00AC2DFF" w:rsidP="00AC2DFF">
      <w:pPr>
        <w:pStyle w:val="BijlageGenummerdKop"/>
        <w:numPr>
          <w:ilvl w:val="0"/>
          <w:numId w:val="0"/>
        </w:numPr>
        <w:spacing w:line="268" w:lineRule="atLeast"/>
      </w:pPr>
      <w:bookmarkStart w:id="0" w:name="_Toc496111701"/>
      <w:bookmarkStart w:id="1" w:name="_Toc75426282"/>
      <w:bookmarkStart w:id="2" w:name="bwKopBijlage_E"/>
      <w:r>
        <w:t>Bijlage E</w:t>
      </w:r>
      <w:r>
        <w:tab/>
      </w:r>
      <w:r w:rsidRPr="00ED4B19">
        <w:t>Gegevens omtrent technische bekwaamheid</w:t>
      </w:r>
      <w:bookmarkEnd w:id="0"/>
      <w:bookmarkEnd w:id="1"/>
    </w:p>
    <w:p w:rsidR="00AC2DFF" w:rsidRPr="00ED4B19" w:rsidRDefault="00AC2DFF" w:rsidP="00AC2DFF">
      <w:pPr>
        <w:pStyle w:val="Lijstalinea"/>
        <w:numPr>
          <w:ilvl w:val="0"/>
          <w:numId w:val="8"/>
        </w:numPr>
        <w:spacing w:line="268" w:lineRule="atLeast"/>
        <w:ind w:left="357" w:hanging="357"/>
        <w:rPr>
          <w:rFonts w:cs="RijksoverheidSansText-Regular"/>
          <w:color w:val="000000"/>
          <w:lang w:val="nl-NL"/>
        </w:rPr>
      </w:pPr>
      <w:bookmarkStart w:id="3" w:name="bwBijl_E_OP_NO_CD_blok"/>
      <w:bookmarkEnd w:id="2"/>
      <w:r w:rsidRPr="00ED4B19">
        <w:rPr>
          <w:color w:val="000000"/>
          <w:lang w:val="nl-NL"/>
        </w:rPr>
        <w:t xml:space="preserve">De ondernemer(s) </w:t>
      </w:r>
      <w:bookmarkStart w:id="4" w:name="bwBijl_E_NO_CD"/>
      <w:r w:rsidRPr="00ED4B19">
        <w:rPr>
          <w:rFonts w:cs="RijksoverheidSansText-Regular"/>
          <w:color w:val="000000"/>
          <w:lang w:val="nl-NL"/>
        </w:rPr>
        <w:t>(gegadigde(n))</w:t>
      </w:r>
      <w:bookmarkEnd w:id="4"/>
      <w:r w:rsidRPr="00ED4B19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r>
        <w:rPr>
          <w:rFonts w:cs="RijksoverheidSansText-Regular"/>
          <w:vanish/>
          <w:color w:val="E0E0E0"/>
          <w:lang w:val="nl-NL"/>
        </w:rPr>
        <w:t>.</w:t>
      </w:r>
    </w:p>
    <w:p w:rsidR="00AC2DFF" w:rsidRPr="00ED4B19" w:rsidRDefault="00AC2DFF" w:rsidP="00AC2DFF">
      <w:pPr>
        <w:spacing w:line="268" w:lineRule="atLeast"/>
        <w:rPr>
          <w:rStyle w:val="Verborgentekst"/>
          <w:lang w:val="nl-NL"/>
        </w:rPr>
      </w:pPr>
      <w:bookmarkStart w:id="5" w:name="bwBijl_E_HT"/>
      <w:bookmarkStart w:id="6" w:name="_GoBack"/>
      <w:bookmarkEnd w:id="6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AC2DFF" w:rsidRPr="00ED4B19" w:rsidTr="005A4DC7">
        <w:tc>
          <w:tcPr>
            <w:tcW w:w="4332" w:type="dxa"/>
            <w:shd w:val="clear" w:color="auto" w:fill="auto"/>
          </w:tcPr>
          <w:bookmarkEnd w:id="5"/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b/>
                <w:color w:val="000000"/>
                <w:lang w:val="nl-NL"/>
              </w:rPr>
            </w:pPr>
            <w:r w:rsidRPr="00ED4B19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ED4B19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ED4B19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AC2DFF" w:rsidRPr="00ED4B19" w:rsidTr="005A4DC7">
        <w:tc>
          <w:tcPr>
            <w:tcW w:w="433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b/>
                <w:color w:val="000000"/>
                <w:lang w:val="nl-NL"/>
              </w:rPr>
            </w:pP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b/>
                <w:color w:val="000000"/>
                <w:lang w:val="nl-NL"/>
              </w:rPr>
            </w:pPr>
            <w:r w:rsidRPr="00ED4B19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ED4B19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AC2DFF" w:rsidRPr="00ED4B19" w:rsidTr="005A4DC7">
        <w:tc>
          <w:tcPr>
            <w:tcW w:w="433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Paragraaf 3.2.1</w:t>
            </w:r>
          </w:p>
        </w:tc>
        <w:tc>
          <w:tcPr>
            <w:tcW w:w="305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33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Paragraaf 3.2.2</w:t>
            </w:r>
          </w:p>
        </w:tc>
        <w:tc>
          <w:tcPr>
            <w:tcW w:w="305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33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vanish/>
                <w:color w:val="E0E0E0"/>
                <w:lang w:val="nl-NL"/>
              </w:rPr>
            </w:pPr>
            <w:bookmarkStart w:id="7" w:name="bwBijl_E_OP_NO_CD_3NE_aan" w:colFirst="0" w:colLast="2"/>
            <w:r w:rsidRPr="00ED4B19">
              <w:rPr>
                <w:rFonts w:cs="Verdana"/>
                <w:color w:val="000000"/>
                <w:lang w:val="nl-NL"/>
              </w:rPr>
              <w:t>Paragraaf 3.2.3</w:t>
            </w:r>
          </w:p>
        </w:tc>
        <w:tc>
          <w:tcPr>
            <w:tcW w:w="3052" w:type="dxa"/>
            <w:shd w:val="clear" w:color="auto" w:fill="auto"/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vanish/>
                <w:color w:val="E0E0E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7"/>
    </w:tbl>
    <w:p w:rsidR="00AC2DFF" w:rsidRPr="00ED4B19" w:rsidRDefault="00AC2DFF" w:rsidP="00AC2DFF">
      <w:pPr>
        <w:spacing w:line="268" w:lineRule="atLeast"/>
        <w:rPr>
          <w:rFonts w:cs="Verdana"/>
          <w:color w:val="000000"/>
          <w:lang w:val="nl-NL"/>
        </w:rPr>
      </w:pPr>
    </w:p>
    <w:p w:rsidR="00AC2DFF" w:rsidRPr="00ED4B19" w:rsidRDefault="00AC2DFF" w:rsidP="00AC2DFF">
      <w:pPr>
        <w:pStyle w:val="Lijstalinea"/>
        <w:numPr>
          <w:ilvl w:val="0"/>
          <w:numId w:val="8"/>
        </w:numPr>
        <w:spacing w:line="268" w:lineRule="atLeast"/>
        <w:ind w:left="357" w:hanging="357"/>
        <w:rPr>
          <w:rFonts w:cs="RijksoverheidSansText-Regular"/>
          <w:color w:val="000000"/>
          <w:lang w:val="nl-NL"/>
        </w:rPr>
      </w:pPr>
      <w:r w:rsidRPr="00ED4B19">
        <w:rPr>
          <w:rFonts w:cs="RijksoverheidSansText-Regular"/>
          <w:color w:val="000000"/>
          <w:lang w:val="nl-NL"/>
        </w:rPr>
        <w:t xml:space="preserve">De ondernemer(s) </w:t>
      </w:r>
      <w:bookmarkStart w:id="8" w:name="bwBijl_E_NO_CD_2"/>
      <w:r w:rsidRPr="00ED4B19">
        <w:rPr>
          <w:rFonts w:cs="RijksoverheidSansText-Regular"/>
          <w:color w:val="000000"/>
          <w:lang w:val="nl-NL"/>
        </w:rPr>
        <w:t>(gegadigde(n))</w:t>
      </w:r>
      <w:bookmarkEnd w:id="8"/>
      <w:r w:rsidRPr="00ED4B19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AC2DFF" w:rsidRPr="00ED4B19" w:rsidRDefault="00AC2DFF" w:rsidP="00AC2DFF">
      <w:pPr>
        <w:spacing w:line="268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AC2DFF" w:rsidRPr="00ED4B19" w:rsidTr="005A4DC7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uppressAutoHyphens/>
              <w:spacing w:line="268" w:lineRule="atLeast"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AC2DFF" w:rsidRPr="00ED4B19" w:rsidRDefault="00AC2DFF" w:rsidP="005A4DC7">
            <w:pPr>
              <w:suppressAutoHyphens/>
              <w:spacing w:line="268" w:lineRule="atLeast"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ED4B19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AC2DFF" w:rsidRPr="00ED4B19" w:rsidRDefault="00AC2DFF" w:rsidP="005A4DC7">
            <w:pPr>
              <w:spacing w:line="268" w:lineRule="atLeast"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Arial"/>
                <w:color w:val="000000"/>
                <w:lang w:val="nl-NL"/>
              </w:rPr>
              <w:t xml:space="preserve">€ </w:t>
            </w: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Arial"/>
                <w:color w:val="000000"/>
                <w:lang w:val="nl-NL"/>
              </w:rPr>
              <w:t xml:space="preserve">€ </w:t>
            </w: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Overeengekomen uitvoeringsduur (verleend uitstel daarin begrepen)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 xml:space="preserve">Datum van oplevering </w:t>
            </w:r>
            <w:r w:rsidRPr="00ED4B19">
              <w:rPr>
                <w:lang w:val="nl-NL"/>
              </w:rPr>
              <w:t>of afronding op basis van een aan de oplevering gelijkwaardige mijlpaal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color w:val="000000"/>
                <w:lang w:val="nl-NL"/>
              </w:rPr>
            </w:pPr>
            <w:r w:rsidRPr="00ED4B19">
              <w:rPr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ED4B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ED4B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ED4B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ED4B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pStyle w:val="Broodtekst"/>
              <w:spacing w:line="268" w:lineRule="atLea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D4B19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pStyle w:val="Broodtekst"/>
              <w:spacing w:line="268" w:lineRule="atLea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D4B19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ED4B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ED4B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ED4B19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AC2DFF" w:rsidRPr="00ED4B19" w:rsidTr="005A4DC7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AC2DFF" w:rsidRPr="00ED4B19" w:rsidTr="00AD1172">
        <w:trPr>
          <w:trHeight w:val="226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ED4B19">
              <w:rPr>
                <w:rFonts w:cs="Verdana"/>
                <w:color w:val="000000"/>
                <w:lang w:val="nl-NL"/>
              </w:rPr>
              <w:t>…</w:t>
            </w: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  <w:p w:rsidR="00AC2DFF" w:rsidRPr="00ED4B19" w:rsidRDefault="00AC2DFF" w:rsidP="005A4DC7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bookmarkEnd w:id="3"/>
    </w:tbl>
    <w:p w:rsidR="00392E4A" w:rsidRPr="00AC2DFF" w:rsidRDefault="00BB6281" w:rsidP="00AC2DFF"/>
    <w:sectPr w:rsidR="00392E4A" w:rsidRPr="00AC2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281" w:rsidRDefault="00BB6281" w:rsidP="007E5A2B">
      <w:pPr>
        <w:spacing w:line="240" w:lineRule="auto"/>
      </w:pPr>
      <w:r>
        <w:separator/>
      </w:r>
    </w:p>
  </w:endnote>
  <w:endnote w:type="continuationSeparator" w:id="0">
    <w:p w:rsidR="00BB6281" w:rsidRDefault="00BB6281" w:rsidP="007E5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charset w:val="00"/>
    <w:family w:val="swiss"/>
    <w:pitch w:val="variable"/>
    <w:sig w:usb0="00000001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281" w:rsidRDefault="00BB6281" w:rsidP="007E5A2B">
      <w:pPr>
        <w:spacing w:line="240" w:lineRule="auto"/>
      </w:pPr>
      <w:r>
        <w:separator/>
      </w:r>
    </w:p>
  </w:footnote>
  <w:footnote w:type="continuationSeparator" w:id="0">
    <w:p w:rsidR="00BB6281" w:rsidRDefault="00BB6281" w:rsidP="007E5A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2B"/>
    <w:rsid w:val="00711E40"/>
    <w:rsid w:val="007D15B3"/>
    <w:rsid w:val="007E5A2B"/>
    <w:rsid w:val="00A01B32"/>
    <w:rsid w:val="00AC2DFF"/>
    <w:rsid w:val="00AD1172"/>
    <w:rsid w:val="00BB6281"/>
    <w:rsid w:val="00C251EA"/>
    <w:rsid w:val="00D1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3AB9"/>
  <w15:chartTrackingRefBased/>
  <w15:docId w15:val="{331CC540-B805-4287-92E3-CA529D1B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uiPriority w:val="16"/>
    <w:rsid w:val="007E5A2B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7E5A2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E5A2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7E5A2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E5A2B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E5A2B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E5A2B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7E5A2B"/>
    <w:pPr>
      <w:pageBreakBefore/>
      <w:numPr>
        <w:numId w:val="1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0">
    <w:name w:val="broodtekst"/>
    <w:basedOn w:val="Standaard"/>
    <w:link w:val="broodtekstChar2"/>
    <w:rsid w:val="00C251E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C251EA"/>
    <w:rPr>
      <w:rFonts w:ascii="Verdana" w:eastAsia="Times New Roman" w:hAnsi="Verdana"/>
      <w:sz w:val="18"/>
      <w:szCs w:val="18"/>
      <w:lang w:val="en-US"/>
    </w:rPr>
  </w:style>
  <w:style w:type="paragraph" w:styleId="Lijstalinea">
    <w:name w:val="List Paragraph"/>
    <w:aliases w:val="Opsomblokjes en substreepjes,List Paragraph"/>
    <w:basedOn w:val="Standaard"/>
    <w:link w:val="LijstalineaChar"/>
    <w:uiPriority w:val="34"/>
    <w:qFormat/>
    <w:rsid w:val="007D15B3"/>
    <w:pPr>
      <w:numPr>
        <w:numId w:val="9"/>
      </w:numPr>
      <w:contextualSpacing/>
    </w:pPr>
  </w:style>
  <w:style w:type="character" w:customStyle="1" w:styleId="Verborgentekst">
    <w:name w:val="Verborgen tekst"/>
    <w:rsid w:val="007D15B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LijstalineaChar">
    <w:name w:val="Lijstalinea Char"/>
    <w:aliases w:val="Opsomblokjes en substreepjes Char,List Paragraph Char"/>
    <w:basedOn w:val="Standaardalinea-lettertype"/>
    <w:link w:val="Lijstalinea"/>
    <w:uiPriority w:val="34"/>
    <w:rsid w:val="007D15B3"/>
    <w:rPr>
      <w:rFonts w:ascii="Verdana" w:hAnsi="Verdana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Amsterdam, Project Zuidasdok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Oguzhan Akdemir</dc:creator>
  <cp:keywords/>
  <dc:description/>
  <cp:lastModifiedBy>Oguzhan Akdemir</cp:lastModifiedBy>
  <cp:revision>4</cp:revision>
  <dcterms:created xsi:type="dcterms:W3CDTF">2021-06-23T07:27:00Z</dcterms:created>
  <dcterms:modified xsi:type="dcterms:W3CDTF">2021-06-24T10:20:00Z</dcterms:modified>
</cp:coreProperties>
</file>